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1F50" w14:textId="269570A2" w:rsidR="004D7BE9" w:rsidRDefault="004C670F">
      <w:r>
        <w:t>B.S. 82/1</w:t>
      </w:r>
    </w:p>
    <w:p w14:paraId="4E0ECD65" w14:textId="4E215FF3" w:rsidR="004C670F" w:rsidRDefault="004C670F">
      <w:pPr>
        <w:rPr>
          <w:rFonts w:eastAsiaTheme="minorEastAsia"/>
        </w:rPr>
      </w:pPr>
      <w:r>
        <w:t>m: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=2∨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 -2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n:</w:t>
      </w:r>
      <w:r>
        <w:rPr>
          <w:rFonts w:eastAsiaTheme="minorEastAsia"/>
        </w:rPr>
        <w:tab/>
        <w:t>x = 16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o: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</m:e>
            </m:func>
          </m:den>
        </m:f>
        <m:r>
          <w:rPr>
            <w:rFonts w:ascii="Cambria Math" w:eastAsiaTheme="minorEastAsia" w:hAnsi="Cambria Math"/>
          </w:rPr>
          <m:t>=1,58….</m:t>
        </m:r>
      </m:oMath>
    </w:p>
    <w:p w14:paraId="4179E3F6" w14:textId="4899752C" w:rsidR="004C670F" w:rsidRDefault="004C670F">
      <w:pPr>
        <w:rPr>
          <w:rFonts w:eastAsiaTheme="minorEastAsia"/>
        </w:rPr>
      </w:pPr>
      <w:r>
        <w:rPr>
          <w:rFonts w:eastAsiaTheme="minorEastAsia"/>
        </w:rPr>
        <w:t>p:</w:t>
      </w:r>
      <w:r>
        <w:rPr>
          <w:rFonts w:eastAsiaTheme="minorEastAsia"/>
        </w:rPr>
        <w:tab/>
        <w:t xml:space="preserve">y = </w:t>
      </w:r>
      <w:proofErr w:type="spellStart"/>
      <w:r>
        <w:rPr>
          <w:rFonts w:eastAsiaTheme="minorEastAsia"/>
        </w:rPr>
        <w:t>lg</w:t>
      </w:r>
      <w:proofErr w:type="spellEnd"/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64)/</w:t>
      </w:r>
      <w:proofErr w:type="spellStart"/>
      <w:proofErr w:type="gramEnd"/>
      <w:r>
        <w:rPr>
          <w:rFonts w:eastAsiaTheme="minorEastAsia"/>
        </w:rPr>
        <w:t>lg</w:t>
      </w:r>
      <w:proofErr w:type="spellEnd"/>
      <w:r>
        <w:rPr>
          <w:rFonts w:eastAsiaTheme="minorEastAsia"/>
        </w:rPr>
        <w:t xml:space="preserve">(10) = </w:t>
      </w:r>
      <w:proofErr w:type="spellStart"/>
      <w:r>
        <w:rPr>
          <w:rFonts w:eastAsiaTheme="minorEastAsia"/>
        </w:rPr>
        <w:t>lg</w:t>
      </w:r>
      <w:proofErr w:type="spellEnd"/>
      <w:r>
        <w:rPr>
          <w:rFonts w:eastAsiaTheme="minorEastAsia"/>
        </w:rPr>
        <w:t>(64)</w:t>
      </w:r>
      <w:r>
        <w:rPr>
          <w:rFonts w:eastAsiaTheme="minorEastAsia"/>
        </w:rPr>
        <w:tab/>
        <w:t>r: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64</m:t>
                    </m:r>
                  </m:e>
                </m:d>
              </m:e>
            </m:func>
          </m:e>
        </m:d>
      </m:oMath>
      <w:r>
        <w:rPr>
          <w:rFonts w:eastAsiaTheme="minorEastAsia"/>
        </w:rPr>
        <w:t>+1</w:t>
      </w:r>
      <w:r>
        <w:rPr>
          <w:rFonts w:eastAsiaTheme="minorEastAsia"/>
        </w:rPr>
        <w:tab/>
      </w:r>
    </w:p>
    <w:p w14:paraId="6B7DB82D" w14:textId="33008380" w:rsidR="004C670F" w:rsidRDefault="004C670F">
      <w:pPr>
        <w:rPr>
          <w:rFonts w:eastAsiaTheme="minorEastAsia"/>
        </w:rPr>
      </w:pPr>
      <w:r>
        <w:rPr>
          <w:rFonts w:eastAsiaTheme="minorEastAsia"/>
        </w:rPr>
        <w:t>s: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-6=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64</m:t>
            </m:r>
          </m:e>
        </m:rad>
        <m:r>
          <w:rPr>
            <w:rFonts w:ascii="Cambria Math" w:eastAsiaTheme="minorEastAsia" w:hAnsi="Cambria Math"/>
          </w:rPr>
          <m:t xml:space="preserve">=8⇔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=14 | ~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lg</m:t>
            </m:r>
          </m:fName>
          <m:e>
            <m:r>
              <w:rPr>
                <w:rFonts w:ascii="Cambria Math" w:eastAsiaTheme="minorEastAsia" w:hAnsi="Cambria Math"/>
              </w:rPr>
              <m:t xml:space="preserve">   </m:t>
            </m:r>
          </m:e>
        </m:func>
        <m:r>
          <w:rPr>
            <w:rFonts w:ascii="Cambria Math" w:eastAsiaTheme="minorEastAsia" w:hAnsi="Cambria Math"/>
          </w:rPr>
          <m:t>⇔y=</m:t>
        </m:r>
        <m:r>
          <m:rPr>
            <m:sty m:val="p"/>
          </m:rPr>
          <w:rPr>
            <w:rFonts w:ascii="Cambria Math" w:eastAsiaTheme="minorEastAsia" w:hAnsi="Cambria Math"/>
          </w:rPr>
          <m:t>lg⁡</m:t>
        </m:r>
        <m:r>
          <w:rPr>
            <w:rFonts w:ascii="Cambria Math" w:eastAsiaTheme="minorEastAsia" w:hAnsi="Cambria Math"/>
          </w:rPr>
          <m:t>(14)</m:t>
        </m:r>
      </m:oMath>
    </w:p>
    <w:p w14:paraId="33D4B63F" w14:textId="77777777" w:rsidR="00B314A3" w:rsidRDefault="004C670F">
      <w:pPr>
        <w:rPr>
          <w:rFonts w:eastAsiaTheme="minorEastAsia"/>
        </w:rPr>
      </w:pPr>
      <w:r>
        <w:rPr>
          <w:rFonts w:eastAsiaTheme="minorEastAsia"/>
        </w:rPr>
        <w:t>t: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y+1</m:t>
            </m:r>
          </m:sup>
        </m:sSup>
        <m:r>
          <w:rPr>
            <w:rFonts w:ascii="Cambria Math" w:eastAsiaTheme="minorEastAsia" w:hAnsi="Cambria Math"/>
          </w:rPr>
          <m:t>=100=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\~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lg</m:t>
            </m:r>
          </m:fName>
          <m:e>
            <m:r>
              <w:rPr>
                <w:rFonts w:ascii="Cambria Math" w:eastAsiaTheme="minorEastAsia" w:hAnsi="Cambria Math"/>
              </w:rPr>
              <m:t xml:space="preserve">  </m:t>
            </m:r>
          </m:e>
        </m:func>
        <m:r>
          <w:rPr>
            <w:rFonts w:ascii="Cambria Math" w:eastAsiaTheme="minorEastAsia" w:hAnsi="Cambria Math"/>
          </w:rPr>
          <m:t>⇔y+1=2⇔y=1</m:t>
        </m:r>
      </m:oMath>
      <w:r>
        <w:rPr>
          <w:rFonts w:eastAsiaTheme="minorEastAsia"/>
        </w:rPr>
        <w:t xml:space="preserve">   </w:t>
      </w:r>
    </w:p>
    <w:p w14:paraId="35C181F8" w14:textId="02606E80" w:rsidR="004C670F" w:rsidRDefault="004C670F" w:rsidP="00B314A3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Probe: </w:t>
      </w:r>
      <w:proofErr w:type="spellStart"/>
      <w:r>
        <w:rPr>
          <w:rFonts w:eastAsiaTheme="minorEastAsia"/>
        </w:rPr>
        <w:t>l.S</w:t>
      </w:r>
      <w:proofErr w:type="spellEnd"/>
      <w:r>
        <w:rPr>
          <w:rFonts w:eastAsiaTheme="minorEastAsia"/>
        </w:rPr>
        <w:t xml:space="preserve">.: </w:t>
      </w:r>
      <m:oMath>
        <m:r>
          <w:rPr>
            <w:rFonts w:ascii="Cambria Math" w:eastAsiaTheme="minorEastAsia" w:hAnsi="Cambria Math"/>
          </w:rPr>
          <m:t>2*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-180=200-180=20          r.S.:   20   wahr</m:t>
        </m:r>
      </m:oMath>
    </w:p>
    <w:p w14:paraId="487BCF49" w14:textId="0E93D7EE" w:rsidR="00B314A3" w:rsidRDefault="00B314A3" w:rsidP="00B314A3">
      <w:pPr>
        <w:rPr>
          <w:rFonts w:eastAsiaTheme="minorEastAsia"/>
        </w:rPr>
      </w:pPr>
      <w:r>
        <w:rPr>
          <w:rFonts w:eastAsiaTheme="minorEastAsia"/>
        </w:rPr>
        <w:t>u: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1/2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-b±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-15±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225-224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-15±1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9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 -7∨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 -8</m:t>
        </m:r>
      </m:oMath>
    </w:p>
    <w:p w14:paraId="5231C654" w14:textId="048A6B3F" w:rsidR="00B314A3" w:rsidRDefault="00B314A3" w:rsidP="00B314A3">
      <w:pPr>
        <w:rPr>
          <w:rFonts w:eastAsiaTheme="minorEastAsia"/>
        </w:rPr>
      </w:pPr>
      <w:r>
        <w:rPr>
          <w:rFonts w:eastAsiaTheme="minorEastAsia"/>
        </w:rPr>
        <w:t>v: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9x=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+20⇔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-9x+20=0 ⇔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x-5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x-4</m:t>
            </m:r>
          </m:e>
        </m:d>
        <m:r>
          <w:rPr>
            <w:rFonts w:ascii="Cambria Math" w:eastAsiaTheme="minorEastAsia" w:hAnsi="Cambria Math"/>
          </w:rPr>
          <m:t>=0⇒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=5∨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</m:t>
        </m:r>
      </m:oMath>
    </w:p>
    <w:p w14:paraId="4D4100BD" w14:textId="6B248423" w:rsidR="00B314A3" w:rsidRDefault="00B314A3" w:rsidP="00B314A3">
      <w:pPr>
        <w:rPr>
          <w:rFonts w:eastAsiaTheme="minorEastAsia"/>
        </w:rPr>
      </w:pPr>
      <w:r>
        <w:rPr>
          <w:rFonts w:eastAsiaTheme="minorEastAsia"/>
        </w:rPr>
        <w:t>w:</w:t>
      </w:r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+9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 xml:space="preserve">49 </m:t>
            </m:r>
          </m:e>
        </m:rad>
        <m:r>
          <w:rPr>
            <w:rFonts w:ascii="Cambria Math" w:eastAsiaTheme="minorEastAsia" w:hAnsi="Cambria Math"/>
          </w:rPr>
          <m:t xml:space="preserve">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~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/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⇔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+9=49⇔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=40 </m:t>
            </m:r>
          </m:e>
        </m:d>
        <m:r>
          <w:rPr>
            <w:rFonts w:ascii="Cambria Math" w:eastAsiaTheme="minorEastAsia" w:hAnsi="Cambria Math"/>
          </w:rPr>
          <m:t xml:space="preserve">~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/>
        </m:rad>
        <m:r>
          <w:rPr>
            <w:rFonts w:ascii="Cambria Math" w:eastAsiaTheme="minorEastAsia" w:hAnsi="Cambria Math"/>
          </w:rPr>
          <m:t>⇔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1/2</m:t>
            </m:r>
          </m:sub>
        </m:sSub>
        <m:r>
          <w:rPr>
            <w:rFonts w:ascii="Cambria Math" w:eastAsiaTheme="minorEastAsia" w:hAnsi="Cambria Math"/>
          </w:rPr>
          <m:t>= 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40</m:t>
            </m:r>
          </m:e>
        </m:rad>
      </m:oMath>
    </w:p>
    <w:p w14:paraId="72EE2487" w14:textId="6D69D11A" w:rsidR="00B314A3" w:rsidRDefault="00B314A3" w:rsidP="00B314A3">
      <w:pPr>
        <w:rPr>
          <w:rFonts w:eastAsiaTheme="minorEastAsia"/>
        </w:rPr>
      </w:pPr>
      <w:r>
        <w:rPr>
          <w:rFonts w:eastAsiaTheme="minorEastAsia"/>
        </w:rPr>
        <w:t>x: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+6</m:t>
            </m:r>
          </m:den>
        </m:f>
        <m:r>
          <w:rPr>
            <w:rFonts w:ascii="Cambria Math" w:eastAsiaTheme="minorEastAsia" w:hAnsi="Cambria Math"/>
          </w:rPr>
          <m:t>=8 |*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+6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 ⇔  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+6⇔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 -4⇒ L={}</m:t>
        </m:r>
      </m:oMath>
    </w:p>
    <w:p w14:paraId="09C33805" w14:textId="0030BBEF" w:rsidR="004D577A" w:rsidRDefault="004D577A" w:rsidP="00B314A3">
      <w:r>
        <w:rPr>
          <w:rFonts w:eastAsiaTheme="minorEastAsia"/>
        </w:rPr>
        <w:lastRenderedPageBreak/>
        <w:t>weitere Übungsbeispiele:</w:t>
      </w:r>
      <w:r w:rsidR="0026365B">
        <w:rPr>
          <w:rFonts w:eastAsiaTheme="minorEastAsia"/>
        </w:rPr>
        <w:br/>
      </w:r>
      <w:r w:rsidR="00D21EEA">
        <w:rPr>
          <w:noProof/>
        </w:rPr>
        <w:drawing>
          <wp:inline distT="0" distB="0" distL="0" distR="0" wp14:anchorId="78BB7717" wp14:editId="4AD4A637">
            <wp:extent cx="3581400" cy="5619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2BBBD" w14:textId="5FD90D69" w:rsidR="00D21EEA" w:rsidRDefault="00D21EEA" w:rsidP="00B314A3"/>
    <w:p w14:paraId="24E4677D" w14:textId="68A66343" w:rsidR="00D21EEA" w:rsidRDefault="00D21EEA" w:rsidP="00B314A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C14B52E" wp14:editId="51779534">
            <wp:extent cx="4029075" cy="49625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AFE52" w14:textId="3C3B771E" w:rsidR="0026365B" w:rsidRDefault="0026365B" w:rsidP="0026365B">
      <w:pPr>
        <w:rPr>
          <w:noProof/>
        </w:rPr>
      </w:pPr>
    </w:p>
    <w:p w14:paraId="50557FE1" w14:textId="37573940" w:rsidR="0026365B" w:rsidRDefault="0026365B" w:rsidP="0026365B">
      <w:r>
        <w:t>weitere Aufgaben:</w:t>
      </w:r>
    </w:p>
    <w:p w14:paraId="283C2BC9" w14:textId="02D827F2" w:rsidR="0026365B" w:rsidRDefault="0026365B" w:rsidP="008D2AD0">
      <w:pPr>
        <w:ind w:left="708" w:hanging="708"/>
      </w:pPr>
      <w:r>
        <w:t>1.</w:t>
      </w:r>
      <w:r>
        <w:tab/>
      </w:r>
      <w:r w:rsidR="008D2AD0">
        <w:t>Extrapolation</w:t>
      </w:r>
      <w:r w:rsidR="008D2AD0">
        <w:br/>
      </w:r>
      <w:r>
        <w:t>Die Intensität „radioaktiver Strahlung“ ist direkt proportional zur vorhandenen Menge - messbar in Masse als kg oder Mol als Stoffmenge</w:t>
      </w:r>
    </w:p>
    <w:p w14:paraId="40E8D5DA" w14:textId="4A6D6893" w:rsidR="0026365B" w:rsidRDefault="0026365B" w:rsidP="0026365B">
      <w:pPr>
        <w:ind w:left="708"/>
      </w:pPr>
      <w:r>
        <w:t>Eine Probe radioaktiven Materials wird mit einem Geiger-Müller-Zählrohr gemessen und man erhält folgende Messwerte:</w:t>
      </w:r>
    </w:p>
    <w:p w14:paraId="1738D3C4" w14:textId="005B652B" w:rsidR="0026365B" w:rsidRDefault="0026365B" w:rsidP="0026365B">
      <w:pPr>
        <w:ind w:left="708"/>
      </w:pPr>
      <w:r>
        <w:t>29.1.2020</w:t>
      </w:r>
      <w:r>
        <w:tab/>
      </w:r>
      <w:r>
        <w:tab/>
        <w:t xml:space="preserve">5,3 </w:t>
      </w:r>
      <w:proofErr w:type="spellStart"/>
      <w:r>
        <w:t>mBq</w:t>
      </w:r>
      <w:proofErr w:type="spellEnd"/>
      <w:proofErr w:type="gramStart"/>
      <w:r>
        <w:t xml:space="preserve">   [</w:t>
      </w:r>
      <w:proofErr w:type="gramEnd"/>
      <w:r>
        <w:t xml:space="preserve"> Zerfälle pro Sekunde ]</w:t>
      </w:r>
      <w:r>
        <w:br/>
        <w:t>31.1.2020</w:t>
      </w:r>
      <w:r>
        <w:tab/>
      </w:r>
      <w:r>
        <w:tab/>
        <w:t xml:space="preserve">5,1 </w:t>
      </w:r>
      <w:proofErr w:type="spellStart"/>
      <w:r>
        <w:t>mBq</w:t>
      </w:r>
      <w:proofErr w:type="spellEnd"/>
      <w:r>
        <w:br/>
        <w:t>5.2.2020</w:t>
      </w:r>
      <w:r>
        <w:tab/>
      </w:r>
      <w:r>
        <w:tab/>
        <w:t xml:space="preserve">4,5 </w:t>
      </w:r>
      <w:proofErr w:type="spellStart"/>
      <w:r>
        <w:t>mBq</w:t>
      </w:r>
      <w:proofErr w:type="spellEnd"/>
    </w:p>
    <w:p w14:paraId="7F78685C" w14:textId="77777777" w:rsidR="0021149A" w:rsidRDefault="0026365B" w:rsidP="0026365B">
      <w:pPr>
        <w:ind w:left="708"/>
        <w:rPr>
          <w:rFonts w:eastAsiaTheme="minorEastAsia"/>
        </w:rPr>
      </w:pPr>
      <w:r>
        <w:t>Ermitteln Sie mit dem Ansatz   I(</w:t>
      </w:r>
      <w:proofErr w:type="gramStart"/>
      <w:r>
        <w:t xml:space="preserve">t)   </w:t>
      </w:r>
      <w:proofErr w:type="gramEnd"/>
      <m:oMath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passende Werte für </w:t>
      </w:r>
      <w:r>
        <w:rPr>
          <w:rFonts w:eastAsiaTheme="minorEastAsia"/>
        </w:rPr>
        <w:br/>
        <w:t>einen minimalen bzw. maximalen Wert für b.</w:t>
      </w:r>
    </w:p>
    <w:p w14:paraId="4D44D5A6" w14:textId="682D7AC6" w:rsidR="0026365B" w:rsidRDefault="0021149A" w:rsidP="0026365B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[ Zwischenergebnis:   0,96 </w:t>
      </w:r>
      <m:oMath>
        <m:r>
          <w:rPr>
            <w:rFonts w:ascii="Cambria Math" w:eastAsiaTheme="minorEastAsia" w:hAnsi="Cambria Math"/>
          </w:rPr>
          <m:t>≤b≤0,97</m:t>
        </m:r>
      </m:oMath>
      <w:r w:rsidR="0026365B">
        <w:rPr>
          <w:rFonts w:eastAsiaTheme="minorEastAsia"/>
        </w:rPr>
        <w:br/>
        <w:t>Ermitteln Sie den Mittelwert der Extremwerte und benutzen Sie ihn für weitere Berechnungen!</w:t>
      </w:r>
    </w:p>
    <w:p w14:paraId="3649C678" w14:textId="396280FD" w:rsidR="0026365B" w:rsidRDefault="0026365B" w:rsidP="0026365B">
      <w:pPr>
        <w:ind w:left="708"/>
        <w:rPr>
          <w:rFonts w:eastAsiaTheme="minorEastAsia"/>
        </w:rPr>
      </w:pPr>
      <w:r>
        <w:rPr>
          <w:rFonts w:eastAsiaTheme="minorEastAsia"/>
        </w:rPr>
        <w:t>Nach wie vielen Tagen ist die Intensität auf die Hälfte ab</w:t>
      </w:r>
      <w:r w:rsidR="0021149A">
        <w:rPr>
          <w:rFonts w:eastAsiaTheme="minorEastAsia"/>
        </w:rPr>
        <w:t>ge</w:t>
      </w:r>
      <w:r>
        <w:rPr>
          <w:rFonts w:eastAsiaTheme="minorEastAsia"/>
        </w:rPr>
        <w:t>sunken?</w:t>
      </w:r>
      <w:r w:rsidR="0021149A">
        <w:rPr>
          <w:rFonts w:eastAsiaTheme="minorEastAsia"/>
        </w:rPr>
        <w:t xml:space="preserve">  [ 19,5 </w:t>
      </w:r>
      <w:proofErr w:type="gramStart"/>
      <w:r w:rsidR="0021149A">
        <w:rPr>
          <w:rFonts w:eastAsiaTheme="minorEastAsia"/>
        </w:rPr>
        <w:t>Tage ]</w:t>
      </w:r>
      <w:proofErr w:type="gramEnd"/>
    </w:p>
    <w:p w14:paraId="7C6A1029" w14:textId="27E486ED" w:rsidR="0026365B" w:rsidRDefault="0026365B" w:rsidP="0026365B">
      <w:pPr>
        <w:ind w:left="708"/>
        <w:rPr>
          <w:rFonts w:eastAsiaTheme="minorEastAsia"/>
        </w:rPr>
      </w:pPr>
      <w:r>
        <w:rPr>
          <w:rFonts w:eastAsiaTheme="minorEastAsia"/>
        </w:rPr>
        <w:t>Nach wie vielen Tagen ist die Intensität auf weniger als 1% abgesunken?</w:t>
      </w:r>
      <w:r w:rsidR="0021149A">
        <w:rPr>
          <w:rFonts w:eastAsiaTheme="minorEastAsia"/>
        </w:rPr>
        <w:t xml:space="preserve">  [ 129 </w:t>
      </w:r>
      <w:proofErr w:type="gramStart"/>
      <w:r w:rsidR="0021149A">
        <w:rPr>
          <w:rFonts w:eastAsiaTheme="minorEastAsia"/>
        </w:rPr>
        <w:t>Tage ]</w:t>
      </w:r>
      <w:proofErr w:type="gramEnd"/>
    </w:p>
    <w:p w14:paraId="051908A5" w14:textId="39A34171" w:rsidR="008D2AD0" w:rsidRPr="008D2AD0" w:rsidRDefault="008D2AD0" w:rsidP="008D2AD0">
      <w:pPr>
        <w:ind w:left="708" w:hanging="708"/>
        <w:rPr>
          <w:rFonts w:eastAsiaTheme="minorEastAsia"/>
        </w:rPr>
      </w:pPr>
      <w:r>
        <w:rPr>
          <w:rFonts w:eastAsiaTheme="minorEastAsia"/>
        </w:rPr>
        <w:lastRenderedPageBreak/>
        <w:t>2.</w:t>
      </w:r>
      <w:r>
        <w:rPr>
          <w:rFonts w:eastAsiaTheme="minorEastAsia"/>
        </w:rPr>
        <w:tab/>
        <w:t xml:space="preserve">Zur Altersbestimmung lässt sich im Bereich </w:t>
      </w:r>
      <m:oMath>
        <m:r>
          <w:rPr>
            <w:rFonts w:ascii="Cambria Math" w:eastAsiaTheme="minorEastAsia" w:hAnsi="Cambria Math"/>
          </w:rPr>
          <m:t>0 a≤t≤25000 a</m:t>
        </m:r>
      </m:oMath>
      <w:r>
        <w:rPr>
          <w:rFonts w:eastAsiaTheme="minorEastAsia"/>
        </w:rPr>
        <w:t xml:space="preserve"> die</w:t>
      </w:r>
      <w:r>
        <w:rPr>
          <w:rFonts w:eastAsiaTheme="minorEastAsia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14</m:t>
              </m:r>
            </m:sub>
          </m:sSub>
          <m:r>
            <w:rPr>
              <w:rFonts w:ascii="Cambria Math" w:eastAsiaTheme="minorEastAsia" w:hAnsi="Cambria Math"/>
            </w:rPr>
            <m:t>-Kohlenstoffmethode einsetzen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471265F7" w14:textId="7D64B8E3" w:rsidR="008D2AD0" w:rsidRDefault="008D2AD0" w:rsidP="008D2AD0">
      <w:pPr>
        <w:ind w:left="708" w:hanging="708"/>
        <w:rPr>
          <w:rFonts w:eastAsiaTheme="minorEastAsia"/>
        </w:rPr>
      </w:pPr>
      <w:r>
        <w:rPr>
          <w:rFonts w:eastAsiaTheme="minorEastAsia"/>
        </w:rPr>
        <w:tab/>
        <w:t xml:space="preserve">Beim Tod beträgt der Anteil des radioaktiven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14</m:t>
            </m:r>
          </m:sub>
        </m:sSub>
        <m:r>
          <w:rPr>
            <w:rFonts w:ascii="Cambria Math" w:eastAsiaTheme="minorEastAsia" w:hAnsi="Cambria Math"/>
          </w:rPr>
          <m:t xml:space="preserve"> Kohlenstoff an der Gesamtmenge des vorhandenen Kohlenstoffs 1,</m:t>
        </m:r>
        <m:r>
          <w:rPr>
            <w:rFonts w:ascii="Cambria Math" w:eastAsiaTheme="minorEastAsia" w:hAnsi="Cambria Math"/>
          </w:rPr>
          <m:t>5*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%</m:t>
        </m:r>
      </m:oMath>
      <w:r>
        <w:rPr>
          <w:rFonts w:eastAsiaTheme="minorEastAsia"/>
        </w:rPr>
        <w:br/>
        <w:t>Nach dem Tod sinkt der Ante</w:t>
      </w:r>
      <w:proofErr w:type="spellStart"/>
      <w:r>
        <w:rPr>
          <w:rFonts w:eastAsiaTheme="minorEastAsia"/>
        </w:rPr>
        <w:t>il</w:t>
      </w:r>
      <w:proofErr w:type="spellEnd"/>
      <w:r>
        <w:rPr>
          <w:rFonts w:eastAsiaTheme="minorEastAsia"/>
        </w:rPr>
        <w:t xml:space="preserve"> des vorhandenen radioaktiven Kohlenstoffs mit der Halbwertszeit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5730</m:t>
        </m:r>
        <m:r>
          <w:rPr>
            <w:rFonts w:ascii="Cambria Math" w:eastAsiaTheme="minorEastAsia" w:hAnsi="Cambria Math"/>
          </w:rPr>
          <m:t xml:space="preserve"> a</m:t>
        </m:r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nicht zu verwechseln mit dem Erdradius r=6370 km </m:t>
            </m:r>
          </m:e>
        </m:d>
      </m:oMath>
      <w:r>
        <w:rPr>
          <w:rFonts w:eastAsiaTheme="minorEastAsia"/>
        </w:rPr>
        <w:t>, d. h. das Verhältnis verschiebt sich mit zunehmenden Alter.</w:t>
      </w:r>
      <w:r>
        <w:rPr>
          <w:rFonts w:eastAsiaTheme="minorEastAsia"/>
        </w:rPr>
        <w:br/>
        <w:t>Bei der Altersbestimmung mit dieser Methode wird also das Verhältnis des radioaktiven Kohlenstoffs zum normalen Kohlenstoff bestimmt ( im Wesentlichen! )</w:t>
      </w:r>
    </w:p>
    <w:p w14:paraId="3F4B3238" w14:textId="4DDCDDC3" w:rsidR="008D2AD0" w:rsidRDefault="008D2AD0" w:rsidP="008D2AD0">
      <w:pPr>
        <w:ind w:left="708" w:hanging="708"/>
        <w:rPr>
          <w:rFonts w:eastAsiaTheme="minorEastAsia"/>
        </w:rPr>
      </w:pPr>
      <w:r>
        <w:rPr>
          <w:rFonts w:eastAsiaTheme="minorEastAsia"/>
        </w:rPr>
        <w:tab/>
        <w:t>a:</w:t>
      </w:r>
      <w:r>
        <w:rPr>
          <w:rFonts w:eastAsiaTheme="minorEastAsia"/>
        </w:rPr>
        <w:tab/>
        <w:t xml:space="preserve">Berechne b für den Ansatz       0,5 = 1 *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5730</m:t>
            </m:r>
          </m:sup>
        </m:sSup>
      </m:oMath>
      <w:r>
        <w:rPr>
          <w:rFonts w:eastAsiaTheme="minorEastAsia"/>
        </w:rPr>
        <w:t xml:space="preserve">  in der Einheit a = Jahre</w:t>
      </w:r>
    </w:p>
    <w:p w14:paraId="2D346559" w14:textId="6CB4601E" w:rsidR="006A4821" w:rsidRDefault="006A4821" w:rsidP="008D2AD0">
      <w:pPr>
        <w:ind w:left="708" w:hanging="708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[ Zwischenergebnis:  b = 0,</w:t>
      </w:r>
      <w:proofErr w:type="gramStart"/>
      <w:r>
        <w:rPr>
          <w:rFonts w:eastAsiaTheme="minorEastAsia"/>
        </w:rPr>
        <w:t>9999 ]</w:t>
      </w:r>
      <w:proofErr w:type="gramEnd"/>
    </w:p>
    <w:p w14:paraId="7CF77BF0" w14:textId="28136995" w:rsidR="008D2AD0" w:rsidRDefault="00A80BF0" w:rsidP="006A4821">
      <w:pPr>
        <w:ind w:left="708" w:hanging="708"/>
        <w:rPr>
          <w:rFonts w:eastAsiaTheme="minorEastAsia"/>
        </w:rPr>
      </w:pPr>
      <w:r>
        <w:rPr>
          <w:rFonts w:eastAsiaTheme="minorEastAsia"/>
        </w:rPr>
        <w:tab/>
        <w:t xml:space="preserve">Bei „Ötzi“ wurde nach dem Fund ein Anteil von </w:t>
      </w:r>
      <m:oMath>
        <m:r>
          <w:rPr>
            <w:rFonts w:ascii="Cambria Math" w:eastAsiaTheme="minorEastAsia" w:hAnsi="Cambria Math"/>
          </w:rPr>
          <m:t>0,88*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="006A4821">
        <w:rPr>
          <w:rFonts w:eastAsiaTheme="minorEastAsia"/>
        </w:rPr>
        <w:t>% radioaktiver Kohlenstoffatome im Vergleich mit nicht radioaktiven Kohlenstoffatomen gefunden.</w:t>
      </w:r>
    </w:p>
    <w:p w14:paraId="2DA87B7D" w14:textId="77777777" w:rsidR="006A4821" w:rsidRDefault="006A4821" w:rsidP="006A4821">
      <w:pPr>
        <w:ind w:left="708" w:hanging="708"/>
        <w:rPr>
          <w:rFonts w:eastAsiaTheme="minorEastAsia"/>
        </w:rPr>
      </w:pPr>
      <w:r>
        <w:rPr>
          <w:rFonts w:eastAsiaTheme="minorEastAsia"/>
        </w:rPr>
        <w:tab/>
        <w:t>b:</w:t>
      </w:r>
      <w:r>
        <w:rPr>
          <w:rFonts w:eastAsiaTheme="minorEastAsia"/>
        </w:rPr>
        <w:tab/>
        <w:t>Berechne das Alter von „Ötzi“ aus dem Ansatz</w:t>
      </w:r>
    </w:p>
    <w:p w14:paraId="5D49EBF6" w14:textId="77777777" w:rsidR="006A4821" w:rsidRDefault="006A4821" w:rsidP="006A4821">
      <w:pPr>
        <w:ind w:left="708" w:hanging="708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A(t) =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</w:p>
    <w:p w14:paraId="52FAF550" w14:textId="0BC63886" w:rsidR="006A4821" w:rsidRDefault="006A4821" w:rsidP="006A4821">
      <w:pPr>
        <w:ind w:left="708" w:hanging="708"/>
        <w:rPr>
          <w:rFonts w:eastAsiaTheme="minorEastAsia"/>
        </w:rPr>
      </w:pPr>
      <w:r>
        <w:rPr>
          <w:rFonts w:eastAsiaTheme="minorEastAsia"/>
        </w:rPr>
        <w:tab/>
        <w:t>Ergebnis</w:t>
      </w:r>
      <w:proofErr w:type="gramStart"/>
      <w:r>
        <w:rPr>
          <w:rFonts w:eastAsiaTheme="minorEastAsia"/>
        </w:rPr>
        <w:t>:  „</w:t>
      </w:r>
      <w:proofErr w:type="gramEnd"/>
      <w:r>
        <w:rPr>
          <w:rFonts w:eastAsiaTheme="minorEastAsia"/>
        </w:rPr>
        <w:t>Ötzi“ lebte ca. 3000 Jahre vor Christus - als vor ca. 5000 Jahren!</w:t>
      </w:r>
      <w:r>
        <w:rPr>
          <w:rFonts w:eastAsiaTheme="minorEastAsia"/>
        </w:rPr>
        <w:br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4E73136B" w14:textId="77777777" w:rsidR="006A4821" w:rsidRPr="006A4821" w:rsidRDefault="006A4821" w:rsidP="006A4821">
      <w:pPr>
        <w:jc w:val="center"/>
        <w:rPr>
          <w:rFonts w:eastAsiaTheme="minorEastAsia"/>
        </w:rPr>
      </w:pPr>
      <w:bookmarkStart w:id="0" w:name="_GoBack"/>
      <w:bookmarkEnd w:id="0"/>
    </w:p>
    <w:sectPr w:rsidR="006A4821" w:rsidRPr="006A48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0F"/>
    <w:rsid w:val="0021149A"/>
    <w:rsid w:val="0026365B"/>
    <w:rsid w:val="004C670F"/>
    <w:rsid w:val="004D577A"/>
    <w:rsid w:val="004D7BE9"/>
    <w:rsid w:val="006A4821"/>
    <w:rsid w:val="008D2AD0"/>
    <w:rsid w:val="00A80BF0"/>
    <w:rsid w:val="00B314A3"/>
    <w:rsid w:val="00D21EEA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743E"/>
  <w15:chartTrackingRefBased/>
  <w15:docId w15:val="{5B83B453-0E91-4288-BC38-1E65BFC0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6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Schwarz</dc:creator>
  <cp:keywords/>
  <dc:description/>
  <cp:lastModifiedBy>Richard Schwarz</cp:lastModifiedBy>
  <cp:revision>8</cp:revision>
  <dcterms:created xsi:type="dcterms:W3CDTF">2020-01-28T19:45:00Z</dcterms:created>
  <dcterms:modified xsi:type="dcterms:W3CDTF">2020-01-29T15:48:00Z</dcterms:modified>
</cp:coreProperties>
</file>